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308" w:rsidRPr="00957308" w:rsidRDefault="00957308" w:rsidP="00BC6F26">
      <w:pPr>
        <w:widowControl/>
        <w:ind w:firstLineChars="100" w:firstLine="320"/>
        <w:jc w:val="left"/>
        <w:outlineLvl w:val="0"/>
        <w:rPr>
          <w:rFonts w:ascii="微软雅黑" w:eastAsia="微软雅黑" w:hAnsi="微软雅黑" w:cs="Arial"/>
          <w:color w:val="333333"/>
          <w:kern w:val="36"/>
          <w:sz w:val="32"/>
          <w:szCs w:val="32"/>
        </w:rPr>
      </w:pPr>
      <w:bookmarkStart w:id="0" w:name="_GoBack"/>
      <w:r w:rsidRPr="00957308">
        <w:rPr>
          <w:rFonts w:ascii="微软雅黑" w:eastAsia="微软雅黑" w:hAnsi="微软雅黑" w:cs="Arial" w:hint="eastAsia"/>
          <w:color w:val="333333"/>
          <w:kern w:val="36"/>
          <w:sz w:val="32"/>
          <w:szCs w:val="32"/>
        </w:rPr>
        <w:t>省社科联关于开展“最美社科人”推选宣传活动的通知</w:t>
      </w:r>
      <w:bookmarkEnd w:id="0"/>
      <w:r w:rsidRPr="00957308">
        <w:rPr>
          <w:rFonts w:ascii="微软雅黑" w:eastAsia="微软雅黑" w:hAnsi="微软雅黑" w:cs="Arial" w:hint="eastAsia"/>
          <w:color w:val="333333"/>
          <w:kern w:val="36"/>
          <w:sz w:val="32"/>
          <w:szCs w:val="32"/>
        </w:rPr>
        <w:t xml:space="preserve"> </w:t>
      </w:r>
    </w:p>
    <w:p w:rsidR="00957308" w:rsidRPr="00957308" w:rsidRDefault="00957308" w:rsidP="00957308">
      <w:pPr>
        <w:widowControl/>
        <w:jc w:val="left"/>
        <w:rPr>
          <w:rFonts w:ascii="微软雅黑" w:eastAsia="微软雅黑" w:hAnsi="微软雅黑" w:cs="Arial" w:hint="eastAsia"/>
          <w:color w:val="333333"/>
          <w:kern w:val="0"/>
          <w:sz w:val="24"/>
          <w:szCs w:val="24"/>
        </w:rPr>
      </w:pPr>
      <w:r w:rsidRPr="00957308">
        <w:rPr>
          <w:rFonts w:ascii="微软雅黑" w:eastAsia="微软雅黑" w:hAnsi="微软雅黑" w:cs="Arial" w:hint="eastAsia"/>
          <w:color w:val="FFFFFF"/>
          <w:kern w:val="0"/>
          <w:sz w:val="18"/>
          <w:szCs w:val="18"/>
          <w:shd w:val="clear" w:color="auto" w:fill="C2C2C2"/>
        </w:rPr>
        <w:t>©原创</w:t>
      </w:r>
      <w:r w:rsidRPr="00957308">
        <w:rPr>
          <w:rFonts w:ascii="微软雅黑" w:eastAsia="微软雅黑" w:hAnsi="微软雅黑" w:cs="Arial" w:hint="eastAsia"/>
          <w:color w:val="333333"/>
          <w:kern w:val="0"/>
          <w:sz w:val="24"/>
          <w:szCs w:val="24"/>
        </w:rPr>
        <w:t xml:space="preserve"> </w:t>
      </w:r>
      <w:r>
        <w:rPr>
          <w:rFonts w:ascii="微软雅黑" w:eastAsia="微软雅黑" w:hAnsi="微软雅黑" w:cs="Arial" w:hint="eastAsia"/>
          <w:color w:val="333333"/>
          <w:kern w:val="0"/>
          <w:sz w:val="24"/>
          <w:szCs w:val="24"/>
        </w:rPr>
        <w:t xml:space="preserve">                </w:t>
      </w:r>
      <w:r w:rsidRPr="00957308">
        <w:rPr>
          <w:rFonts w:ascii="微软雅黑" w:eastAsia="微软雅黑" w:hAnsi="微软雅黑" w:cs="Arial" w:hint="eastAsia"/>
          <w:color w:val="333333"/>
          <w:kern w:val="0"/>
          <w:sz w:val="24"/>
          <w:szCs w:val="24"/>
        </w:rPr>
        <w:t xml:space="preserve">2019-10-16 09:06 </w:t>
      </w:r>
      <w:hyperlink r:id="rId7" w:anchor="SOHUCS" w:history="1">
        <w:r w:rsidRPr="00957308">
          <w:rPr>
            <w:rFonts w:ascii="Helvetica" w:eastAsia="微软雅黑" w:hAnsi="Helvetica" w:cs="Helvetica"/>
            <w:color w:val="333333"/>
            <w:kern w:val="0"/>
            <w:sz w:val="18"/>
            <w:szCs w:val="18"/>
          </w:rPr>
          <w:t>0</w:t>
        </w:r>
      </w:hyperlink>
      <w:r w:rsidRPr="00957308">
        <w:rPr>
          <w:rFonts w:ascii="微软雅黑" w:eastAsia="微软雅黑" w:hAnsi="微软雅黑" w:cs="Arial" w:hint="eastAsia"/>
          <w:color w:val="333333"/>
          <w:kern w:val="0"/>
          <w:sz w:val="24"/>
          <w:szCs w:val="24"/>
        </w:rPr>
        <w:t xml:space="preserve"> </w:t>
      </w:r>
    </w:p>
    <w:p w:rsidR="00957308" w:rsidRPr="00957308" w:rsidRDefault="00957308" w:rsidP="00957308">
      <w:pPr>
        <w:widowControl/>
        <w:spacing w:before="100" w:beforeAutospacing="1" w:after="390" w:line="390" w:lineRule="atLeast"/>
        <w:ind w:firstLineChars="1000" w:firstLine="2400"/>
        <w:rPr>
          <w:rFonts w:ascii="微软雅黑" w:eastAsia="微软雅黑" w:hAnsi="微软雅黑" w:cs="Arial" w:hint="eastAsia"/>
          <w:color w:val="333333"/>
          <w:kern w:val="0"/>
          <w:sz w:val="24"/>
          <w:szCs w:val="24"/>
        </w:rPr>
      </w:pPr>
      <w:r w:rsidRPr="00957308">
        <w:rPr>
          <w:rFonts w:ascii="微软雅黑" w:eastAsia="微软雅黑" w:hAnsi="微软雅黑" w:cs="Arial" w:hint="eastAsia"/>
          <w:color w:val="333333"/>
          <w:kern w:val="0"/>
          <w:sz w:val="24"/>
          <w:szCs w:val="24"/>
        </w:rPr>
        <w:t>鄂社科联通〔2019〕24号</w:t>
      </w:r>
    </w:p>
    <w:p w:rsidR="00957308" w:rsidRPr="00957308" w:rsidRDefault="00957308" w:rsidP="00957308">
      <w:pPr>
        <w:widowControl/>
        <w:spacing w:before="100" w:beforeAutospacing="1" w:after="390" w:line="390" w:lineRule="atLeast"/>
        <w:ind w:firstLine="480"/>
        <w:rPr>
          <w:rFonts w:ascii="微软雅黑" w:eastAsia="微软雅黑" w:hAnsi="微软雅黑" w:cs="Arial" w:hint="eastAsia"/>
          <w:color w:val="333333"/>
          <w:kern w:val="0"/>
          <w:sz w:val="24"/>
          <w:szCs w:val="24"/>
        </w:rPr>
      </w:pPr>
      <w:r w:rsidRPr="00957308">
        <w:rPr>
          <w:rFonts w:ascii="微软雅黑" w:eastAsia="微软雅黑" w:hAnsi="微软雅黑" w:cs="Arial" w:hint="eastAsia"/>
          <w:color w:val="333333"/>
          <w:kern w:val="0"/>
          <w:sz w:val="24"/>
          <w:szCs w:val="24"/>
        </w:rPr>
        <w:t>各高等院校、党校（行政学院）、军事院校、科研院所、党政部门研究机构，各市州社科联、社科类社会组织：</w:t>
      </w:r>
    </w:p>
    <w:p w:rsidR="00957308" w:rsidRPr="00957308" w:rsidRDefault="00957308" w:rsidP="00957308">
      <w:pPr>
        <w:widowControl/>
        <w:spacing w:before="100" w:beforeAutospacing="1" w:after="390" w:line="390" w:lineRule="atLeast"/>
        <w:ind w:firstLine="480"/>
        <w:rPr>
          <w:rFonts w:ascii="微软雅黑" w:eastAsia="微软雅黑" w:hAnsi="微软雅黑" w:cs="Arial" w:hint="eastAsia"/>
          <w:color w:val="333333"/>
          <w:kern w:val="0"/>
          <w:sz w:val="24"/>
          <w:szCs w:val="24"/>
        </w:rPr>
      </w:pPr>
      <w:r w:rsidRPr="00957308">
        <w:rPr>
          <w:rFonts w:ascii="微软雅黑" w:eastAsia="微软雅黑" w:hAnsi="微软雅黑" w:cs="Arial" w:hint="eastAsia"/>
          <w:color w:val="333333"/>
          <w:kern w:val="0"/>
          <w:sz w:val="24"/>
          <w:szCs w:val="24"/>
        </w:rPr>
        <w:t>为深入学习贯彻习近平新时代中国特色社会主义思想和党的十九大精神，按照习近平总书记在全国哲学社会科学工作座谈会和参加全国政协文艺界、社科界委员联组会上的重要讲话精神，加强对广大社科工作者的政治引领和精神激励，激发广大社科工作者的荣誉感、责任感、使命感，引导和激励广大社科工作者在为祖国、为人民立德立言中成就自我、实现价值，汇聚起建设社科强省、推动湖北高质量发展的磅礴力量，经省委宣传部同意，省社科联将在全省广泛开展2019年度“最美社科人”推选宣传活动。现将具体事项通知如下：</w:t>
      </w:r>
    </w:p>
    <w:p w:rsidR="00957308" w:rsidRPr="00957308" w:rsidRDefault="00957308" w:rsidP="00957308">
      <w:pPr>
        <w:widowControl/>
        <w:spacing w:before="100" w:beforeAutospacing="1" w:after="390" w:line="390" w:lineRule="atLeast"/>
        <w:ind w:firstLine="480"/>
        <w:rPr>
          <w:rFonts w:ascii="微软雅黑" w:eastAsia="微软雅黑" w:hAnsi="微软雅黑" w:cs="Arial" w:hint="eastAsia"/>
          <w:color w:val="333333"/>
          <w:kern w:val="0"/>
          <w:sz w:val="24"/>
          <w:szCs w:val="24"/>
        </w:rPr>
      </w:pPr>
      <w:r w:rsidRPr="00957308">
        <w:rPr>
          <w:rFonts w:ascii="微软雅黑" w:eastAsia="微软雅黑" w:hAnsi="微软雅黑" w:cs="Arial" w:hint="eastAsia"/>
          <w:color w:val="333333"/>
          <w:kern w:val="0"/>
          <w:sz w:val="24"/>
          <w:szCs w:val="24"/>
        </w:rPr>
        <w:t>一、活动安排</w:t>
      </w:r>
    </w:p>
    <w:p w:rsidR="00957308" w:rsidRPr="00957308" w:rsidRDefault="00957308" w:rsidP="00957308">
      <w:pPr>
        <w:widowControl/>
        <w:spacing w:before="100" w:beforeAutospacing="1" w:after="390" w:line="390" w:lineRule="atLeast"/>
        <w:ind w:firstLine="480"/>
        <w:rPr>
          <w:rFonts w:ascii="微软雅黑" w:eastAsia="微软雅黑" w:hAnsi="微软雅黑" w:cs="Arial" w:hint="eastAsia"/>
          <w:color w:val="333333"/>
          <w:kern w:val="0"/>
          <w:sz w:val="24"/>
          <w:szCs w:val="24"/>
        </w:rPr>
      </w:pPr>
      <w:r w:rsidRPr="00957308">
        <w:rPr>
          <w:rFonts w:ascii="微软雅黑" w:eastAsia="微软雅黑" w:hAnsi="微软雅黑" w:cs="Arial" w:hint="eastAsia"/>
          <w:color w:val="333333"/>
          <w:kern w:val="0"/>
          <w:sz w:val="24"/>
          <w:szCs w:val="24"/>
        </w:rPr>
        <w:t>1.组织推荐。10月中旬至11月20日前，各单位遴选“最美社科人”候选人并向省社科联报送候选人事迹材料，各单位推荐候选人不超过2名，候选人要在一定范围内公示。</w:t>
      </w:r>
    </w:p>
    <w:p w:rsidR="00957308" w:rsidRPr="00957308" w:rsidRDefault="00957308" w:rsidP="00957308">
      <w:pPr>
        <w:widowControl/>
        <w:spacing w:before="100" w:beforeAutospacing="1" w:after="390" w:line="390" w:lineRule="atLeast"/>
        <w:ind w:firstLine="480"/>
        <w:rPr>
          <w:rFonts w:ascii="微软雅黑" w:eastAsia="微软雅黑" w:hAnsi="微软雅黑" w:cs="Arial" w:hint="eastAsia"/>
          <w:color w:val="333333"/>
          <w:kern w:val="0"/>
          <w:sz w:val="24"/>
          <w:szCs w:val="24"/>
        </w:rPr>
      </w:pPr>
      <w:r w:rsidRPr="00957308">
        <w:rPr>
          <w:rFonts w:ascii="微软雅黑" w:eastAsia="微软雅黑" w:hAnsi="微软雅黑" w:cs="Arial" w:hint="eastAsia"/>
          <w:color w:val="333333"/>
          <w:kern w:val="0"/>
          <w:sz w:val="24"/>
          <w:szCs w:val="24"/>
        </w:rPr>
        <w:lastRenderedPageBreak/>
        <w:t>2.推选发布。11月下旬，省社科联组织专家对候选人进行评审推选，最终确定10名左右2019年度“最美社科人”。12月底在湖北电视台拍摄专题节目，举办发布仪式。</w:t>
      </w:r>
    </w:p>
    <w:p w:rsidR="00957308" w:rsidRPr="00957308" w:rsidRDefault="00957308" w:rsidP="00957308">
      <w:pPr>
        <w:widowControl/>
        <w:spacing w:before="100" w:beforeAutospacing="1" w:after="390" w:line="390" w:lineRule="atLeast"/>
        <w:ind w:firstLine="480"/>
        <w:rPr>
          <w:rFonts w:ascii="微软雅黑" w:eastAsia="微软雅黑" w:hAnsi="微软雅黑" w:cs="Arial" w:hint="eastAsia"/>
          <w:color w:val="333333"/>
          <w:kern w:val="0"/>
          <w:sz w:val="24"/>
          <w:szCs w:val="24"/>
        </w:rPr>
      </w:pPr>
      <w:r w:rsidRPr="00957308">
        <w:rPr>
          <w:rFonts w:ascii="微软雅黑" w:eastAsia="微软雅黑" w:hAnsi="微软雅黑" w:cs="Arial" w:hint="eastAsia"/>
          <w:color w:val="333333"/>
          <w:kern w:val="0"/>
          <w:sz w:val="24"/>
          <w:szCs w:val="24"/>
        </w:rPr>
        <w:t>3.学习宣传。2020年1月中旬起，在湖北电视台、湖北日报等主流媒体和中国网、中国</w:t>
      </w:r>
      <w:proofErr w:type="gramStart"/>
      <w:r w:rsidRPr="00957308">
        <w:rPr>
          <w:rFonts w:ascii="微软雅黑" w:eastAsia="微软雅黑" w:hAnsi="微软雅黑" w:cs="Arial" w:hint="eastAsia"/>
          <w:color w:val="333333"/>
          <w:kern w:val="0"/>
          <w:sz w:val="24"/>
          <w:szCs w:val="24"/>
        </w:rPr>
        <w:t>社科网</w:t>
      </w:r>
      <w:proofErr w:type="gramEnd"/>
      <w:r w:rsidRPr="00957308">
        <w:rPr>
          <w:rFonts w:ascii="微软雅黑" w:eastAsia="微软雅黑" w:hAnsi="微软雅黑" w:cs="Arial" w:hint="eastAsia"/>
          <w:color w:val="333333"/>
          <w:kern w:val="0"/>
          <w:sz w:val="24"/>
          <w:szCs w:val="24"/>
        </w:rPr>
        <w:t>等网站广泛推送“最美社科人”典型事迹，进一步激发社科界爱国之情、报国之志，推动湖北哲学社会科学高质量发展。</w:t>
      </w:r>
    </w:p>
    <w:p w:rsidR="00957308" w:rsidRPr="00957308" w:rsidRDefault="00957308" w:rsidP="00957308">
      <w:pPr>
        <w:widowControl/>
        <w:spacing w:before="100" w:beforeAutospacing="1" w:after="390" w:line="390" w:lineRule="atLeast"/>
        <w:ind w:firstLine="480"/>
        <w:rPr>
          <w:rFonts w:ascii="微软雅黑" w:eastAsia="微软雅黑" w:hAnsi="微软雅黑" w:cs="Arial" w:hint="eastAsia"/>
          <w:color w:val="333333"/>
          <w:kern w:val="0"/>
          <w:sz w:val="24"/>
          <w:szCs w:val="24"/>
        </w:rPr>
      </w:pPr>
      <w:r w:rsidRPr="00957308">
        <w:rPr>
          <w:rFonts w:ascii="微软雅黑" w:eastAsia="微软雅黑" w:hAnsi="微软雅黑" w:cs="Arial" w:hint="eastAsia"/>
          <w:color w:val="333333"/>
          <w:kern w:val="0"/>
          <w:sz w:val="24"/>
          <w:szCs w:val="24"/>
        </w:rPr>
        <w:t>二、参与对象</w:t>
      </w:r>
    </w:p>
    <w:p w:rsidR="00957308" w:rsidRPr="00957308" w:rsidRDefault="00957308" w:rsidP="00957308">
      <w:pPr>
        <w:widowControl/>
        <w:spacing w:before="100" w:beforeAutospacing="1" w:after="390" w:line="390" w:lineRule="atLeast"/>
        <w:ind w:firstLine="480"/>
        <w:rPr>
          <w:rFonts w:ascii="微软雅黑" w:eastAsia="微软雅黑" w:hAnsi="微软雅黑" w:cs="Arial" w:hint="eastAsia"/>
          <w:color w:val="333333"/>
          <w:kern w:val="0"/>
          <w:sz w:val="24"/>
          <w:szCs w:val="24"/>
        </w:rPr>
      </w:pPr>
      <w:r w:rsidRPr="00957308">
        <w:rPr>
          <w:rFonts w:ascii="微软雅黑" w:eastAsia="微软雅黑" w:hAnsi="微软雅黑" w:cs="Arial" w:hint="eastAsia"/>
          <w:color w:val="333333"/>
          <w:kern w:val="0"/>
          <w:sz w:val="24"/>
          <w:szCs w:val="24"/>
        </w:rPr>
        <w:t>各高等院校、党校（行政学院）、军事院校、科研院所、党政部门研究机构，各市州社科联、社科类社会组织从事哲学社会科学教学、科研、社科普及、管理服务的社科工作者。</w:t>
      </w:r>
    </w:p>
    <w:p w:rsidR="00957308" w:rsidRPr="00957308" w:rsidRDefault="00957308" w:rsidP="00957308">
      <w:pPr>
        <w:widowControl/>
        <w:spacing w:before="100" w:beforeAutospacing="1" w:after="390" w:line="390" w:lineRule="atLeast"/>
        <w:ind w:firstLine="480"/>
        <w:rPr>
          <w:rFonts w:ascii="微软雅黑" w:eastAsia="微软雅黑" w:hAnsi="微软雅黑" w:cs="Arial" w:hint="eastAsia"/>
          <w:color w:val="333333"/>
          <w:kern w:val="0"/>
          <w:sz w:val="24"/>
          <w:szCs w:val="24"/>
        </w:rPr>
      </w:pPr>
      <w:r w:rsidRPr="00957308">
        <w:rPr>
          <w:rFonts w:ascii="微软雅黑" w:eastAsia="微软雅黑" w:hAnsi="微软雅黑" w:cs="Arial" w:hint="eastAsia"/>
          <w:color w:val="333333"/>
          <w:kern w:val="0"/>
          <w:sz w:val="24"/>
          <w:szCs w:val="24"/>
        </w:rPr>
        <w:t>三、推荐标准</w:t>
      </w:r>
    </w:p>
    <w:p w:rsidR="00957308" w:rsidRPr="00957308" w:rsidRDefault="00957308" w:rsidP="00957308">
      <w:pPr>
        <w:widowControl/>
        <w:spacing w:before="100" w:beforeAutospacing="1" w:after="390" w:line="390" w:lineRule="atLeast"/>
        <w:ind w:firstLine="480"/>
        <w:rPr>
          <w:rFonts w:ascii="微软雅黑" w:eastAsia="微软雅黑" w:hAnsi="微软雅黑" w:cs="Arial" w:hint="eastAsia"/>
          <w:color w:val="333333"/>
          <w:kern w:val="0"/>
          <w:sz w:val="24"/>
          <w:szCs w:val="24"/>
        </w:rPr>
      </w:pPr>
      <w:r w:rsidRPr="00957308">
        <w:rPr>
          <w:rFonts w:ascii="微软雅黑" w:eastAsia="微软雅黑" w:hAnsi="微软雅黑" w:cs="Arial" w:hint="eastAsia"/>
          <w:color w:val="333333"/>
          <w:kern w:val="0"/>
          <w:sz w:val="24"/>
          <w:szCs w:val="24"/>
        </w:rPr>
        <w:t>1.政治标准。热爱祖国、热爱人民，拥护中国共产党的领导，坚持以马克思列宁主义、毛泽东思想、邓小平理论、“三个代表”重要思想、科学发展观、习近平新时代中国特色社会主义思想为指导，牢固树立“四个意识”，始终坚定“四个自信”，切实做到“两个维护”，在思想上、政治上、行动上与以习近平同志为核心的党中央保持高度一致。</w:t>
      </w:r>
    </w:p>
    <w:p w:rsidR="00957308" w:rsidRPr="00957308" w:rsidRDefault="00957308" w:rsidP="00957308">
      <w:pPr>
        <w:widowControl/>
        <w:spacing w:before="100" w:beforeAutospacing="1" w:after="390" w:line="390" w:lineRule="atLeast"/>
        <w:ind w:firstLine="480"/>
        <w:rPr>
          <w:rFonts w:ascii="微软雅黑" w:eastAsia="微软雅黑" w:hAnsi="微软雅黑" w:cs="Arial" w:hint="eastAsia"/>
          <w:color w:val="333333"/>
          <w:kern w:val="0"/>
          <w:sz w:val="24"/>
          <w:szCs w:val="24"/>
        </w:rPr>
      </w:pPr>
      <w:r w:rsidRPr="00957308">
        <w:rPr>
          <w:rFonts w:ascii="微软雅黑" w:eastAsia="微软雅黑" w:hAnsi="微软雅黑" w:cs="Arial" w:hint="eastAsia"/>
          <w:color w:val="333333"/>
          <w:kern w:val="0"/>
          <w:sz w:val="24"/>
          <w:szCs w:val="24"/>
        </w:rPr>
        <w:t>2.品德标准。有强烈的社会责任感，自觉</w:t>
      </w:r>
      <w:proofErr w:type="gramStart"/>
      <w:r w:rsidRPr="00957308">
        <w:rPr>
          <w:rFonts w:ascii="微软雅黑" w:eastAsia="微软雅黑" w:hAnsi="微软雅黑" w:cs="Arial" w:hint="eastAsia"/>
          <w:color w:val="333333"/>
          <w:kern w:val="0"/>
          <w:sz w:val="24"/>
          <w:szCs w:val="24"/>
        </w:rPr>
        <w:t>践行</w:t>
      </w:r>
      <w:proofErr w:type="gramEnd"/>
      <w:r w:rsidRPr="00957308">
        <w:rPr>
          <w:rFonts w:ascii="微软雅黑" w:eastAsia="微软雅黑" w:hAnsi="微软雅黑" w:cs="Arial" w:hint="eastAsia"/>
          <w:color w:val="333333"/>
          <w:kern w:val="0"/>
          <w:sz w:val="24"/>
          <w:szCs w:val="24"/>
        </w:rPr>
        <w:t>社会主义核心价值观，坚持做人、做事、做学问相统一，追求真善美、传播真善美，以高远志向、良好品德、</w:t>
      </w:r>
      <w:r w:rsidRPr="00957308">
        <w:rPr>
          <w:rFonts w:ascii="微软雅黑" w:eastAsia="微软雅黑" w:hAnsi="微软雅黑" w:cs="Arial" w:hint="eastAsia"/>
          <w:color w:val="333333"/>
          <w:kern w:val="0"/>
          <w:sz w:val="24"/>
          <w:szCs w:val="24"/>
        </w:rPr>
        <w:lastRenderedPageBreak/>
        <w:t>高尚情操为社会</w:t>
      </w:r>
      <w:proofErr w:type="gramStart"/>
      <w:r w:rsidRPr="00957308">
        <w:rPr>
          <w:rFonts w:ascii="微软雅黑" w:eastAsia="微软雅黑" w:hAnsi="微软雅黑" w:cs="Arial" w:hint="eastAsia"/>
          <w:color w:val="333333"/>
          <w:kern w:val="0"/>
          <w:sz w:val="24"/>
          <w:szCs w:val="24"/>
        </w:rPr>
        <w:t>作出</w:t>
      </w:r>
      <w:proofErr w:type="gramEnd"/>
      <w:r w:rsidRPr="00957308">
        <w:rPr>
          <w:rFonts w:ascii="微软雅黑" w:eastAsia="微软雅黑" w:hAnsi="微软雅黑" w:cs="Arial" w:hint="eastAsia"/>
          <w:color w:val="333333"/>
          <w:kern w:val="0"/>
          <w:sz w:val="24"/>
          <w:szCs w:val="24"/>
        </w:rPr>
        <w:t>了表率，具有良好的社会形象和较大的社会影响力，事迹感人。</w:t>
      </w:r>
    </w:p>
    <w:p w:rsidR="00957308" w:rsidRPr="00957308" w:rsidRDefault="00957308" w:rsidP="00957308">
      <w:pPr>
        <w:widowControl/>
        <w:spacing w:before="100" w:beforeAutospacing="1" w:after="390" w:line="390" w:lineRule="atLeast"/>
        <w:ind w:firstLine="480"/>
        <w:rPr>
          <w:rFonts w:ascii="微软雅黑" w:eastAsia="微软雅黑" w:hAnsi="微软雅黑" w:cs="Arial" w:hint="eastAsia"/>
          <w:color w:val="333333"/>
          <w:kern w:val="0"/>
          <w:sz w:val="24"/>
          <w:szCs w:val="24"/>
        </w:rPr>
      </w:pPr>
      <w:r w:rsidRPr="00957308">
        <w:rPr>
          <w:rFonts w:ascii="微软雅黑" w:eastAsia="微软雅黑" w:hAnsi="微软雅黑" w:cs="Arial" w:hint="eastAsia"/>
          <w:color w:val="333333"/>
          <w:kern w:val="0"/>
          <w:sz w:val="24"/>
          <w:szCs w:val="24"/>
        </w:rPr>
        <w:t>3.业务标准。长期投身哲学社会科学事业，有信仰、有情怀、有担当，勤业精业，在学术研究、教书育人、决策咨询、社科普及、社科管理服务等某个方面坚持下苦功、练真功，取得了突出成绩，</w:t>
      </w:r>
      <w:proofErr w:type="gramStart"/>
      <w:r w:rsidRPr="00957308">
        <w:rPr>
          <w:rFonts w:ascii="微软雅黑" w:eastAsia="微软雅黑" w:hAnsi="微软雅黑" w:cs="Arial" w:hint="eastAsia"/>
          <w:color w:val="333333"/>
          <w:kern w:val="0"/>
          <w:sz w:val="24"/>
          <w:szCs w:val="24"/>
        </w:rPr>
        <w:t>作出</w:t>
      </w:r>
      <w:proofErr w:type="gramEnd"/>
      <w:r w:rsidRPr="00957308">
        <w:rPr>
          <w:rFonts w:ascii="微软雅黑" w:eastAsia="微软雅黑" w:hAnsi="微软雅黑" w:cs="Arial" w:hint="eastAsia"/>
          <w:color w:val="333333"/>
          <w:kern w:val="0"/>
          <w:sz w:val="24"/>
          <w:szCs w:val="24"/>
        </w:rPr>
        <w:t>了重要贡献。</w:t>
      </w:r>
    </w:p>
    <w:p w:rsidR="00957308" w:rsidRPr="00957308" w:rsidRDefault="00957308" w:rsidP="00957308">
      <w:pPr>
        <w:widowControl/>
        <w:spacing w:before="100" w:beforeAutospacing="1" w:after="390" w:line="390" w:lineRule="atLeast"/>
        <w:ind w:firstLine="480"/>
        <w:rPr>
          <w:rFonts w:ascii="微软雅黑" w:eastAsia="微软雅黑" w:hAnsi="微软雅黑" w:cs="Arial" w:hint="eastAsia"/>
          <w:color w:val="333333"/>
          <w:kern w:val="0"/>
          <w:sz w:val="24"/>
          <w:szCs w:val="24"/>
        </w:rPr>
      </w:pPr>
      <w:r w:rsidRPr="00957308">
        <w:rPr>
          <w:rFonts w:ascii="微软雅黑" w:eastAsia="微软雅黑" w:hAnsi="微软雅黑" w:cs="Arial" w:hint="eastAsia"/>
          <w:color w:val="333333"/>
          <w:kern w:val="0"/>
          <w:sz w:val="24"/>
          <w:szCs w:val="24"/>
        </w:rPr>
        <w:t>四、有关要求</w:t>
      </w:r>
    </w:p>
    <w:p w:rsidR="00957308" w:rsidRPr="00957308" w:rsidRDefault="00957308" w:rsidP="00957308">
      <w:pPr>
        <w:widowControl/>
        <w:spacing w:before="100" w:beforeAutospacing="1" w:after="390" w:line="390" w:lineRule="atLeast"/>
        <w:ind w:firstLine="480"/>
        <w:rPr>
          <w:rFonts w:ascii="微软雅黑" w:eastAsia="微软雅黑" w:hAnsi="微软雅黑" w:cs="Arial" w:hint="eastAsia"/>
          <w:color w:val="333333"/>
          <w:kern w:val="0"/>
          <w:sz w:val="24"/>
          <w:szCs w:val="24"/>
        </w:rPr>
      </w:pPr>
      <w:r w:rsidRPr="00957308">
        <w:rPr>
          <w:rFonts w:ascii="微软雅黑" w:eastAsia="微软雅黑" w:hAnsi="微软雅黑" w:cs="Arial" w:hint="eastAsia"/>
          <w:color w:val="333333"/>
          <w:kern w:val="0"/>
          <w:sz w:val="24"/>
          <w:szCs w:val="24"/>
        </w:rPr>
        <w:t>1.开展“最美社科人”学习宣传活动是培育和</w:t>
      </w:r>
      <w:proofErr w:type="gramStart"/>
      <w:r w:rsidRPr="00957308">
        <w:rPr>
          <w:rFonts w:ascii="微软雅黑" w:eastAsia="微软雅黑" w:hAnsi="微软雅黑" w:cs="Arial" w:hint="eastAsia"/>
          <w:color w:val="333333"/>
          <w:kern w:val="0"/>
          <w:sz w:val="24"/>
          <w:szCs w:val="24"/>
        </w:rPr>
        <w:t>践行</w:t>
      </w:r>
      <w:proofErr w:type="gramEnd"/>
      <w:r w:rsidRPr="00957308">
        <w:rPr>
          <w:rFonts w:ascii="微软雅黑" w:eastAsia="微软雅黑" w:hAnsi="微软雅黑" w:cs="Arial" w:hint="eastAsia"/>
          <w:color w:val="333333"/>
          <w:kern w:val="0"/>
          <w:sz w:val="24"/>
          <w:szCs w:val="24"/>
        </w:rPr>
        <w:t>社会主义核心价值观的重要抓手，是加强对社科工作者政治引领的实际举措。各单位要高度重视，切实加强组织领导，精心安排部署。</w:t>
      </w:r>
    </w:p>
    <w:p w:rsidR="00957308" w:rsidRPr="00957308" w:rsidRDefault="00957308" w:rsidP="00957308">
      <w:pPr>
        <w:widowControl/>
        <w:spacing w:before="100" w:beforeAutospacing="1" w:after="390" w:line="390" w:lineRule="atLeast"/>
        <w:ind w:firstLine="480"/>
        <w:rPr>
          <w:rFonts w:ascii="微软雅黑" w:eastAsia="微软雅黑" w:hAnsi="微软雅黑" w:cs="Arial" w:hint="eastAsia"/>
          <w:color w:val="333333"/>
          <w:kern w:val="0"/>
          <w:sz w:val="24"/>
          <w:szCs w:val="24"/>
        </w:rPr>
      </w:pPr>
      <w:r w:rsidRPr="00957308">
        <w:rPr>
          <w:rFonts w:ascii="微软雅黑" w:eastAsia="微软雅黑" w:hAnsi="微软雅黑" w:cs="Arial" w:hint="eastAsia"/>
          <w:color w:val="333333"/>
          <w:kern w:val="0"/>
          <w:sz w:val="24"/>
          <w:szCs w:val="24"/>
        </w:rPr>
        <w:t>2.坚持“公开、公正、公平、择优”原则，充分发扬民主，严格遵守推荐标准，保证推荐质量。</w:t>
      </w:r>
    </w:p>
    <w:p w:rsidR="00957308" w:rsidRPr="00957308" w:rsidRDefault="00957308" w:rsidP="00957308">
      <w:pPr>
        <w:widowControl/>
        <w:spacing w:before="100" w:beforeAutospacing="1" w:after="390" w:line="390" w:lineRule="atLeast"/>
        <w:ind w:firstLine="480"/>
        <w:rPr>
          <w:rFonts w:ascii="微软雅黑" w:eastAsia="微软雅黑" w:hAnsi="微软雅黑" w:cs="Arial" w:hint="eastAsia"/>
          <w:color w:val="333333"/>
          <w:kern w:val="0"/>
          <w:sz w:val="24"/>
          <w:szCs w:val="24"/>
        </w:rPr>
      </w:pPr>
      <w:r w:rsidRPr="00957308">
        <w:rPr>
          <w:rFonts w:ascii="微软雅黑" w:eastAsia="微软雅黑" w:hAnsi="微软雅黑" w:cs="Arial" w:hint="eastAsia"/>
          <w:color w:val="333333"/>
          <w:kern w:val="0"/>
          <w:sz w:val="24"/>
          <w:szCs w:val="24"/>
        </w:rPr>
        <w:t>3.各单位要按照规定时间，报送相关材料，逾期不予受理。推荐材料（加盖推荐单位公章的推荐工作情况报告、推荐表）电子版和</w:t>
      </w:r>
      <w:proofErr w:type="gramStart"/>
      <w:r w:rsidRPr="00957308">
        <w:rPr>
          <w:rFonts w:ascii="微软雅黑" w:eastAsia="微软雅黑" w:hAnsi="微软雅黑" w:cs="Arial" w:hint="eastAsia"/>
          <w:color w:val="333333"/>
          <w:kern w:val="0"/>
          <w:sz w:val="24"/>
          <w:szCs w:val="24"/>
        </w:rPr>
        <w:t>纸质版请报送</w:t>
      </w:r>
      <w:proofErr w:type="gramEnd"/>
      <w:r w:rsidRPr="00957308">
        <w:rPr>
          <w:rFonts w:ascii="微软雅黑" w:eastAsia="微软雅黑" w:hAnsi="微软雅黑" w:cs="Arial" w:hint="eastAsia"/>
          <w:color w:val="333333"/>
          <w:kern w:val="0"/>
          <w:sz w:val="24"/>
          <w:szCs w:val="24"/>
        </w:rPr>
        <w:t>至省社科联813办公室，联系电话027-87125983，电子邮箱：HBSSKL403@163.com。</w:t>
      </w:r>
    </w:p>
    <w:p w:rsidR="00957308" w:rsidRPr="00957308" w:rsidRDefault="00957308" w:rsidP="00957308">
      <w:pPr>
        <w:widowControl/>
        <w:spacing w:before="100" w:beforeAutospacing="1" w:after="390" w:line="390" w:lineRule="atLeast"/>
        <w:ind w:firstLine="480"/>
        <w:rPr>
          <w:rFonts w:ascii="微软雅黑" w:eastAsia="微软雅黑" w:hAnsi="微软雅黑" w:cs="Arial" w:hint="eastAsia"/>
          <w:color w:val="333333"/>
          <w:kern w:val="0"/>
          <w:sz w:val="24"/>
          <w:szCs w:val="24"/>
        </w:rPr>
      </w:pPr>
    </w:p>
    <w:p w:rsidR="00957308" w:rsidRPr="00957308" w:rsidRDefault="00957308" w:rsidP="00957308">
      <w:pPr>
        <w:widowControl/>
        <w:spacing w:before="100" w:beforeAutospacing="1" w:after="390" w:line="390" w:lineRule="atLeast"/>
        <w:ind w:firstLineChars="2300" w:firstLine="5520"/>
        <w:rPr>
          <w:rFonts w:ascii="微软雅黑" w:eastAsia="微软雅黑" w:hAnsi="微软雅黑" w:cs="Arial" w:hint="eastAsia"/>
          <w:color w:val="333333"/>
          <w:kern w:val="0"/>
          <w:sz w:val="24"/>
          <w:szCs w:val="24"/>
        </w:rPr>
      </w:pPr>
      <w:r w:rsidRPr="00957308">
        <w:rPr>
          <w:rFonts w:ascii="微软雅黑" w:eastAsia="微软雅黑" w:hAnsi="微软雅黑" w:cs="Arial" w:hint="eastAsia"/>
          <w:color w:val="333333"/>
          <w:kern w:val="0"/>
          <w:sz w:val="24"/>
          <w:szCs w:val="24"/>
        </w:rPr>
        <w:t>湖北省社会科学界联合会</w:t>
      </w:r>
    </w:p>
    <w:p w:rsidR="00957308" w:rsidRPr="00957308" w:rsidRDefault="00957308" w:rsidP="00957308">
      <w:pPr>
        <w:widowControl/>
        <w:spacing w:before="100" w:beforeAutospacing="1" w:after="390" w:line="390" w:lineRule="atLeast"/>
        <w:ind w:firstLineChars="2400" w:firstLine="5760"/>
        <w:rPr>
          <w:rFonts w:ascii="微软雅黑" w:eastAsia="微软雅黑" w:hAnsi="微软雅黑" w:cs="Arial" w:hint="eastAsia"/>
          <w:color w:val="333333"/>
          <w:kern w:val="0"/>
          <w:sz w:val="24"/>
          <w:szCs w:val="24"/>
        </w:rPr>
      </w:pPr>
      <w:r w:rsidRPr="00957308">
        <w:rPr>
          <w:rFonts w:ascii="微软雅黑" w:eastAsia="微软雅黑" w:hAnsi="微软雅黑" w:cs="Arial" w:hint="eastAsia"/>
          <w:color w:val="333333"/>
          <w:kern w:val="0"/>
          <w:sz w:val="24"/>
          <w:szCs w:val="24"/>
        </w:rPr>
        <w:t>2019年10月9日</w:t>
      </w:r>
    </w:p>
    <w:p w:rsidR="00E046ED" w:rsidRDefault="00E046ED"/>
    <w:sectPr w:rsidR="00E046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EAC" w:rsidRDefault="00066EAC" w:rsidP="00957308">
      <w:r>
        <w:separator/>
      </w:r>
    </w:p>
  </w:endnote>
  <w:endnote w:type="continuationSeparator" w:id="0">
    <w:p w:rsidR="00066EAC" w:rsidRDefault="00066EAC" w:rsidP="0095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EAC" w:rsidRDefault="00066EAC" w:rsidP="00957308">
      <w:r>
        <w:separator/>
      </w:r>
    </w:p>
  </w:footnote>
  <w:footnote w:type="continuationSeparator" w:id="0">
    <w:p w:rsidR="00066EAC" w:rsidRDefault="00066EAC" w:rsidP="00957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E66"/>
    <w:rsid w:val="00066EAC"/>
    <w:rsid w:val="00897BCA"/>
    <w:rsid w:val="00957308"/>
    <w:rsid w:val="00B36E66"/>
    <w:rsid w:val="00BC6F26"/>
    <w:rsid w:val="00CF5619"/>
    <w:rsid w:val="00E04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73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7308"/>
    <w:rPr>
      <w:sz w:val="18"/>
      <w:szCs w:val="18"/>
    </w:rPr>
  </w:style>
  <w:style w:type="paragraph" w:styleId="a4">
    <w:name w:val="footer"/>
    <w:basedOn w:val="a"/>
    <w:link w:val="Char0"/>
    <w:uiPriority w:val="99"/>
    <w:unhideWhenUsed/>
    <w:rsid w:val="00957308"/>
    <w:pPr>
      <w:tabs>
        <w:tab w:val="center" w:pos="4153"/>
        <w:tab w:val="right" w:pos="8306"/>
      </w:tabs>
      <w:snapToGrid w:val="0"/>
      <w:jc w:val="left"/>
    </w:pPr>
    <w:rPr>
      <w:sz w:val="18"/>
      <w:szCs w:val="18"/>
    </w:rPr>
  </w:style>
  <w:style w:type="character" w:customStyle="1" w:styleId="Char0">
    <w:name w:val="页脚 Char"/>
    <w:basedOn w:val="a0"/>
    <w:link w:val="a4"/>
    <w:uiPriority w:val="99"/>
    <w:rsid w:val="0095730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73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7308"/>
    <w:rPr>
      <w:sz w:val="18"/>
      <w:szCs w:val="18"/>
    </w:rPr>
  </w:style>
  <w:style w:type="paragraph" w:styleId="a4">
    <w:name w:val="footer"/>
    <w:basedOn w:val="a"/>
    <w:link w:val="Char0"/>
    <w:uiPriority w:val="99"/>
    <w:unhideWhenUsed/>
    <w:rsid w:val="00957308"/>
    <w:pPr>
      <w:tabs>
        <w:tab w:val="center" w:pos="4153"/>
        <w:tab w:val="right" w:pos="8306"/>
      </w:tabs>
      <w:snapToGrid w:val="0"/>
      <w:jc w:val="left"/>
    </w:pPr>
    <w:rPr>
      <w:sz w:val="18"/>
      <w:szCs w:val="18"/>
    </w:rPr>
  </w:style>
  <w:style w:type="character" w:customStyle="1" w:styleId="Char0">
    <w:name w:val="页脚 Char"/>
    <w:basedOn w:val="a0"/>
    <w:link w:val="a4"/>
    <w:uiPriority w:val="99"/>
    <w:rsid w:val="009573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830124">
      <w:bodyDiv w:val="1"/>
      <w:marLeft w:val="0"/>
      <w:marRight w:val="0"/>
      <w:marTop w:val="0"/>
      <w:marBottom w:val="0"/>
      <w:divBdr>
        <w:top w:val="none" w:sz="0" w:space="0" w:color="auto"/>
        <w:left w:val="none" w:sz="0" w:space="0" w:color="auto"/>
        <w:bottom w:val="none" w:sz="0" w:space="0" w:color="auto"/>
        <w:right w:val="none" w:sz="0" w:space="0" w:color="auto"/>
      </w:divBdr>
      <w:divsChild>
        <w:div w:id="1983386445">
          <w:marLeft w:val="0"/>
          <w:marRight w:val="0"/>
          <w:marTop w:val="0"/>
          <w:marBottom w:val="0"/>
          <w:divBdr>
            <w:top w:val="none" w:sz="0" w:space="0" w:color="auto"/>
            <w:left w:val="none" w:sz="0" w:space="0" w:color="auto"/>
            <w:bottom w:val="none" w:sz="0" w:space="0" w:color="auto"/>
            <w:right w:val="none" w:sz="0" w:space="0" w:color="auto"/>
          </w:divBdr>
          <w:divsChild>
            <w:div w:id="1421487027">
              <w:marLeft w:val="0"/>
              <w:marRight w:val="0"/>
              <w:marTop w:val="0"/>
              <w:marBottom w:val="0"/>
              <w:divBdr>
                <w:top w:val="none" w:sz="0" w:space="0" w:color="auto"/>
                <w:left w:val="none" w:sz="0" w:space="0" w:color="auto"/>
                <w:bottom w:val="none" w:sz="0" w:space="0" w:color="auto"/>
                <w:right w:val="none" w:sz="0" w:space="0" w:color="auto"/>
              </w:divBdr>
              <w:divsChild>
                <w:div w:id="132613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bskw.com/tzgg/p/42399.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213</Words>
  <Characters>1215</Characters>
  <Application>Microsoft Office Word</Application>
  <DocSecurity>0</DocSecurity>
  <Lines>10</Lines>
  <Paragraphs>2</Paragraphs>
  <ScaleCrop>false</ScaleCrop>
  <Company>china</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5</cp:revision>
  <dcterms:created xsi:type="dcterms:W3CDTF">2019-10-23T00:42:00Z</dcterms:created>
  <dcterms:modified xsi:type="dcterms:W3CDTF">2019-10-23T00:45:00Z</dcterms:modified>
</cp:coreProperties>
</file>